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8F7" w:rsidRPr="005171B4" w:rsidRDefault="00AE0174" w:rsidP="00B47121">
      <w:pPr>
        <w:jc w:val="center"/>
        <w:rPr>
          <w:rFonts w:ascii="Times New Roman" w:hAnsi="Times New Roman" w:cs="Times New Roman"/>
          <w:sz w:val="24"/>
          <w:szCs w:val="24"/>
        </w:rPr>
      </w:pPr>
      <w:r w:rsidRPr="005171B4">
        <w:rPr>
          <w:rFonts w:ascii="Times New Roman" w:hAnsi="Times New Roman" w:cs="Times New Roman"/>
          <w:sz w:val="24"/>
          <w:szCs w:val="24"/>
        </w:rPr>
        <w:t>Quantitative Methods Criminology</w:t>
      </w:r>
    </w:p>
    <w:p w:rsidR="00AE0174" w:rsidRPr="005171B4" w:rsidRDefault="00AE0174" w:rsidP="00B47121">
      <w:pPr>
        <w:jc w:val="center"/>
        <w:rPr>
          <w:rFonts w:ascii="Times New Roman" w:hAnsi="Times New Roman" w:cs="Times New Roman"/>
          <w:sz w:val="24"/>
          <w:szCs w:val="24"/>
        </w:rPr>
      </w:pPr>
      <w:r w:rsidRPr="005171B4">
        <w:rPr>
          <w:rFonts w:ascii="Times New Roman" w:hAnsi="Times New Roman" w:cs="Times New Roman"/>
          <w:sz w:val="24"/>
          <w:szCs w:val="24"/>
        </w:rPr>
        <w:t>Name</w:t>
      </w:r>
    </w:p>
    <w:p w:rsidR="00AE0174" w:rsidRPr="005171B4" w:rsidRDefault="00AE0174" w:rsidP="00B47121">
      <w:pPr>
        <w:jc w:val="center"/>
        <w:rPr>
          <w:rFonts w:ascii="Times New Roman" w:hAnsi="Times New Roman" w:cs="Times New Roman"/>
          <w:sz w:val="24"/>
          <w:szCs w:val="24"/>
        </w:rPr>
      </w:pPr>
      <w:r w:rsidRPr="005171B4">
        <w:rPr>
          <w:rFonts w:ascii="Times New Roman" w:hAnsi="Times New Roman" w:cs="Times New Roman"/>
          <w:sz w:val="24"/>
          <w:szCs w:val="24"/>
        </w:rPr>
        <w:t>Institution</w:t>
      </w: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AE0184" w:rsidRPr="005171B4" w:rsidRDefault="00AE0184" w:rsidP="00B47121">
      <w:pPr>
        <w:jc w:val="center"/>
        <w:rPr>
          <w:rFonts w:ascii="Times New Roman" w:hAnsi="Times New Roman" w:cs="Times New Roman"/>
          <w:sz w:val="24"/>
          <w:szCs w:val="24"/>
        </w:rPr>
      </w:pPr>
    </w:p>
    <w:p w:rsidR="00103E7B" w:rsidRPr="005171B4" w:rsidRDefault="00103E7B" w:rsidP="00B47121">
      <w:pPr>
        <w:jc w:val="center"/>
        <w:rPr>
          <w:rFonts w:ascii="Times New Roman" w:hAnsi="Times New Roman" w:cs="Times New Roman"/>
          <w:sz w:val="24"/>
          <w:szCs w:val="24"/>
        </w:rPr>
      </w:pPr>
    </w:p>
    <w:p w:rsidR="00103E7B" w:rsidRPr="005171B4" w:rsidRDefault="00103E7B" w:rsidP="00B47121">
      <w:pPr>
        <w:jc w:val="center"/>
        <w:rPr>
          <w:rFonts w:ascii="Times New Roman" w:hAnsi="Times New Roman" w:cs="Times New Roman"/>
          <w:b/>
          <w:sz w:val="24"/>
          <w:szCs w:val="24"/>
        </w:rPr>
      </w:pPr>
      <w:r w:rsidRPr="005171B4">
        <w:rPr>
          <w:rFonts w:ascii="Times New Roman" w:hAnsi="Times New Roman" w:cs="Times New Roman"/>
          <w:b/>
          <w:sz w:val="24"/>
          <w:szCs w:val="24"/>
        </w:rPr>
        <w:lastRenderedPageBreak/>
        <w:t>Discussion Question One</w:t>
      </w:r>
    </w:p>
    <w:p w:rsidR="00AE18F7" w:rsidRPr="005171B4" w:rsidRDefault="00B02891" w:rsidP="003A64CC">
      <w:pPr>
        <w:ind w:firstLine="720"/>
        <w:rPr>
          <w:rFonts w:ascii="Times New Roman" w:hAnsi="Times New Roman" w:cs="Times New Roman"/>
          <w:sz w:val="24"/>
          <w:szCs w:val="24"/>
        </w:rPr>
      </w:pPr>
      <w:r w:rsidRPr="005171B4">
        <w:rPr>
          <w:rFonts w:ascii="Times New Roman" w:hAnsi="Times New Roman" w:cs="Times New Roman"/>
          <w:sz w:val="24"/>
          <w:szCs w:val="24"/>
        </w:rPr>
        <w:t>In studying victims’ views of their own victimization and their views towards Criminal Justice System</w:t>
      </w:r>
      <w:r w:rsidR="0049119A" w:rsidRPr="005171B4">
        <w:rPr>
          <w:rFonts w:ascii="Times New Roman" w:hAnsi="Times New Roman" w:cs="Times New Roman"/>
          <w:sz w:val="24"/>
          <w:szCs w:val="24"/>
        </w:rPr>
        <w:t xml:space="preserve">; conducting </w:t>
      </w:r>
      <w:proofErr w:type="spellStart"/>
      <w:r w:rsidR="0049119A" w:rsidRPr="005171B4">
        <w:rPr>
          <w:rFonts w:ascii="Times New Roman" w:hAnsi="Times New Roman" w:cs="Times New Roman"/>
          <w:sz w:val="24"/>
          <w:szCs w:val="24"/>
        </w:rPr>
        <w:t>victimology</w:t>
      </w:r>
      <w:proofErr w:type="spellEnd"/>
      <w:r w:rsidR="0049119A" w:rsidRPr="005171B4">
        <w:rPr>
          <w:rFonts w:ascii="Times New Roman" w:hAnsi="Times New Roman" w:cs="Times New Roman"/>
          <w:sz w:val="24"/>
          <w:szCs w:val="24"/>
        </w:rPr>
        <w:t xml:space="preserve"> research there is need</w:t>
      </w:r>
      <w:r w:rsidR="008247F1" w:rsidRPr="005171B4">
        <w:rPr>
          <w:rFonts w:ascii="Times New Roman" w:hAnsi="Times New Roman" w:cs="Times New Roman"/>
          <w:sz w:val="24"/>
          <w:szCs w:val="24"/>
        </w:rPr>
        <w:t xml:space="preserve"> for researchers</w:t>
      </w:r>
      <w:r w:rsidR="0049119A" w:rsidRPr="005171B4">
        <w:rPr>
          <w:rFonts w:ascii="Times New Roman" w:hAnsi="Times New Roman" w:cs="Times New Roman"/>
          <w:sz w:val="24"/>
          <w:szCs w:val="24"/>
        </w:rPr>
        <w:t xml:space="preserve"> to </w:t>
      </w:r>
      <w:r w:rsidR="009D6929" w:rsidRPr="005171B4">
        <w:rPr>
          <w:rFonts w:ascii="Times New Roman" w:hAnsi="Times New Roman" w:cs="Times New Roman"/>
          <w:sz w:val="24"/>
          <w:szCs w:val="24"/>
        </w:rPr>
        <w:t xml:space="preserve">address </w:t>
      </w:r>
      <w:r w:rsidR="003A64CC" w:rsidRPr="005171B4">
        <w:rPr>
          <w:rFonts w:ascii="Times New Roman" w:hAnsi="Times New Roman" w:cs="Times New Roman"/>
          <w:sz w:val="24"/>
          <w:szCs w:val="24"/>
        </w:rPr>
        <w:t xml:space="preserve">a </w:t>
      </w:r>
      <w:r w:rsidR="003A64CC" w:rsidRPr="005171B4">
        <w:rPr>
          <w:rFonts w:ascii="Times New Roman" w:hAnsi="Times New Roman" w:cs="Times New Roman"/>
          <w:sz w:val="24"/>
          <w:szCs w:val="24"/>
          <w:shd w:val="clear" w:color="auto" w:fill="FFFFFF"/>
        </w:rPr>
        <w:t>myriad ethical concern</w:t>
      </w:r>
      <w:r w:rsidR="004A1A2A" w:rsidRPr="005171B4">
        <w:rPr>
          <w:rFonts w:ascii="Times New Roman" w:hAnsi="Times New Roman" w:cs="Times New Roman"/>
          <w:sz w:val="24"/>
          <w:szCs w:val="24"/>
          <w:shd w:val="clear" w:color="auto" w:fill="FFFFFF"/>
        </w:rPr>
        <w:t xml:space="preserve"> regarding the civil rights of victims. </w:t>
      </w:r>
      <w:r w:rsidR="00395228" w:rsidRPr="005171B4">
        <w:rPr>
          <w:rFonts w:ascii="Times New Roman" w:hAnsi="Times New Roman" w:cs="Times New Roman"/>
          <w:sz w:val="24"/>
          <w:szCs w:val="24"/>
          <w:shd w:val="clear" w:color="auto" w:fill="FFFFFF"/>
        </w:rPr>
        <w:t xml:space="preserve">The neglect of ethical considerations questions the validity and </w:t>
      </w:r>
      <w:r w:rsidR="000222C0" w:rsidRPr="005171B4">
        <w:rPr>
          <w:rFonts w:ascii="Times New Roman" w:hAnsi="Times New Roman" w:cs="Times New Roman"/>
          <w:sz w:val="24"/>
          <w:szCs w:val="24"/>
          <w:shd w:val="clear" w:color="auto" w:fill="FFFFFF"/>
        </w:rPr>
        <w:t xml:space="preserve">reliability of </w:t>
      </w:r>
      <w:r w:rsidR="00395228" w:rsidRPr="005171B4">
        <w:rPr>
          <w:rFonts w:ascii="Times New Roman" w:hAnsi="Times New Roman" w:cs="Times New Roman"/>
          <w:sz w:val="24"/>
          <w:szCs w:val="24"/>
          <w:shd w:val="clear" w:color="auto" w:fill="FFFFFF"/>
        </w:rPr>
        <w:t>the criminological research.</w:t>
      </w:r>
    </w:p>
    <w:p w:rsidR="00EC4F96" w:rsidRPr="005171B4" w:rsidRDefault="00093744" w:rsidP="00BB63A0">
      <w:pPr>
        <w:ind w:firstLine="720"/>
        <w:rPr>
          <w:rFonts w:ascii="Times New Roman" w:hAnsi="Times New Roman" w:cs="Times New Roman"/>
          <w:sz w:val="24"/>
          <w:szCs w:val="24"/>
        </w:rPr>
      </w:pPr>
      <w:r w:rsidRPr="005171B4">
        <w:rPr>
          <w:rFonts w:ascii="Times New Roman" w:hAnsi="Times New Roman" w:cs="Times New Roman"/>
          <w:sz w:val="24"/>
          <w:szCs w:val="24"/>
        </w:rPr>
        <w:t>Accordingly, s</w:t>
      </w:r>
      <w:r w:rsidR="00BA63CD" w:rsidRPr="005171B4">
        <w:rPr>
          <w:rFonts w:ascii="Times New Roman" w:hAnsi="Times New Roman" w:cs="Times New Roman"/>
          <w:sz w:val="24"/>
          <w:szCs w:val="24"/>
        </w:rPr>
        <w:t>ome kinds of ethical concerns that a researcher may have before, during, and</w:t>
      </w:r>
      <w:r w:rsidR="00EA27C6" w:rsidRPr="005171B4">
        <w:rPr>
          <w:rFonts w:ascii="Times New Roman" w:hAnsi="Times New Roman" w:cs="Times New Roman"/>
          <w:sz w:val="24"/>
          <w:szCs w:val="24"/>
        </w:rPr>
        <w:t xml:space="preserve"> after </w:t>
      </w:r>
      <w:r w:rsidR="00BA63CD" w:rsidRPr="005171B4">
        <w:rPr>
          <w:rFonts w:ascii="Times New Roman" w:hAnsi="Times New Roman" w:cs="Times New Roman"/>
          <w:sz w:val="24"/>
          <w:szCs w:val="24"/>
        </w:rPr>
        <w:t xml:space="preserve">visiting of their subjects include informed consent, </w:t>
      </w:r>
      <w:r w:rsidR="00853D6E" w:rsidRPr="005171B4">
        <w:rPr>
          <w:rFonts w:ascii="Times New Roman" w:hAnsi="Times New Roman" w:cs="Times New Roman"/>
          <w:sz w:val="24"/>
          <w:szCs w:val="24"/>
        </w:rPr>
        <w:t>privacy and confidentiality</w:t>
      </w:r>
      <w:r w:rsidR="00802CB5" w:rsidRPr="005171B4">
        <w:rPr>
          <w:rFonts w:ascii="Times New Roman" w:hAnsi="Times New Roman" w:cs="Times New Roman"/>
          <w:sz w:val="24"/>
          <w:szCs w:val="24"/>
        </w:rPr>
        <w:t xml:space="preserve">. </w:t>
      </w:r>
      <w:r w:rsidR="00AF43C0" w:rsidRPr="005171B4">
        <w:rPr>
          <w:rFonts w:ascii="Times New Roman" w:hAnsi="Times New Roman" w:cs="Times New Roman"/>
          <w:sz w:val="24"/>
          <w:szCs w:val="24"/>
        </w:rPr>
        <w:t xml:space="preserve">The subjects should </w:t>
      </w:r>
      <w:r w:rsidR="00AF43C0" w:rsidRPr="005171B4">
        <w:rPr>
          <w:rFonts w:ascii="Times New Roman" w:hAnsi="Times New Roman" w:cs="Times New Roman"/>
          <w:sz w:val="24"/>
          <w:szCs w:val="24"/>
          <w:shd w:val="clear" w:color="auto" w:fill="FFFFFF"/>
        </w:rPr>
        <w:t xml:space="preserve">knowingly and </w:t>
      </w:r>
      <w:r w:rsidR="008C3A91" w:rsidRPr="005171B4">
        <w:rPr>
          <w:rFonts w:ascii="Times New Roman" w:hAnsi="Times New Roman" w:cs="Times New Roman"/>
          <w:sz w:val="24"/>
          <w:szCs w:val="24"/>
          <w:shd w:val="clear" w:color="auto" w:fill="FFFFFF"/>
        </w:rPr>
        <w:t>legally consent to participate</w:t>
      </w:r>
      <w:r w:rsidR="00AF43C0" w:rsidRPr="005171B4">
        <w:rPr>
          <w:rFonts w:ascii="Times New Roman" w:hAnsi="Times New Roman" w:cs="Times New Roman"/>
          <w:sz w:val="24"/>
          <w:szCs w:val="24"/>
          <w:shd w:val="clear" w:color="auto" w:fill="FFFFFF"/>
        </w:rPr>
        <w:t xml:space="preserve"> in research studies free from duress, deception, or coercion</w:t>
      </w:r>
      <w:r w:rsidR="008C3A91" w:rsidRPr="005171B4">
        <w:rPr>
          <w:rFonts w:ascii="Times New Roman" w:hAnsi="Times New Roman" w:cs="Times New Roman"/>
          <w:sz w:val="24"/>
          <w:szCs w:val="24"/>
          <w:shd w:val="clear" w:color="auto" w:fill="FFFFFF"/>
        </w:rPr>
        <w:t xml:space="preserve">. To legitimately obtain consent, researchers should provide subjects with an explanation of the experimental process; </w:t>
      </w:r>
      <w:r w:rsidR="00BD2BC6" w:rsidRPr="005171B4">
        <w:rPr>
          <w:rFonts w:ascii="Times New Roman" w:hAnsi="Times New Roman" w:cs="Times New Roman"/>
          <w:sz w:val="24"/>
          <w:szCs w:val="24"/>
          <w:shd w:val="clear" w:color="auto" w:fill="FFFFFF"/>
        </w:rPr>
        <w:t xml:space="preserve">create awareness of the risks, discomforts, </w:t>
      </w:r>
      <w:r w:rsidR="008C3A91" w:rsidRPr="005171B4">
        <w:rPr>
          <w:rFonts w:ascii="Times New Roman" w:hAnsi="Times New Roman" w:cs="Times New Roman"/>
          <w:sz w:val="24"/>
          <w:szCs w:val="24"/>
          <w:shd w:val="clear" w:color="auto" w:fill="FFFFFF"/>
        </w:rPr>
        <w:t>and expected</w:t>
      </w:r>
      <w:r w:rsidR="00247A6E" w:rsidRPr="005171B4">
        <w:rPr>
          <w:rFonts w:ascii="Times New Roman" w:hAnsi="Times New Roman" w:cs="Times New Roman"/>
          <w:sz w:val="24"/>
          <w:szCs w:val="24"/>
          <w:shd w:val="clear" w:color="auto" w:fill="FFFFFF"/>
        </w:rPr>
        <w:t xml:space="preserve"> benefits; </w:t>
      </w:r>
      <w:r w:rsidR="008C3A91" w:rsidRPr="005171B4">
        <w:rPr>
          <w:rFonts w:ascii="Times New Roman" w:hAnsi="Times New Roman" w:cs="Times New Roman"/>
          <w:sz w:val="24"/>
          <w:szCs w:val="24"/>
          <w:shd w:val="clear" w:color="auto" w:fill="FFFFFF"/>
        </w:rPr>
        <w:t>and inform participants that</w:t>
      </w:r>
      <w:r w:rsidR="00247A6E" w:rsidRPr="005171B4">
        <w:rPr>
          <w:rFonts w:ascii="Times New Roman" w:hAnsi="Times New Roman" w:cs="Times New Roman"/>
          <w:sz w:val="24"/>
          <w:szCs w:val="24"/>
          <w:shd w:val="clear" w:color="auto" w:fill="FFFFFF"/>
        </w:rPr>
        <w:t xml:space="preserve"> they can freely</w:t>
      </w:r>
      <w:r w:rsidR="008C3A91" w:rsidRPr="005171B4">
        <w:rPr>
          <w:rFonts w:ascii="Times New Roman" w:hAnsi="Times New Roman" w:cs="Times New Roman"/>
          <w:sz w:val="24"/>
          <w:szCs w:val="24"/>
          <w:shd w:val="clear" w:color="auto" w:fill="FFFFFF"/>
        </w:rPr>
        <w:t xml:space="preserve"> withdraw from the study at will</w:t>
      </w:r>
      <w:r w:rsidR="00247A6E" w:rsidRPr="005171B4">
        <w:rPr>
          <w:rFonts w:ascii="Times New Roman" w:hAnsi="Times New Roman" w:cs="Times New Roman"/>
          <w:sz w:val="24"/>
          <w:szCs w:val="24"/>
        </w:rPr>
        <w:t xml:space="preserve">. </w:t>
      </w:r>
      <w:r w:rsidR="00E25E22" w:rsidRPr="005171B4">
        <w:rPr>
          <w:rFonts w:ascii="Times New Roman" w:hAnsi="Times New Roman" w:cs="Times New Roman"/>
          <w:sz w:val="24"/>
          <w:szCs w:val="24"/>
        </w:rPr>
        <w:t>During and a</w:t>
      </w:r>
      <w:r w:rsidR="002622DB" w:rsidRPr="005171B4">
        <w:rPr>
          <w:rFonts w:ascii="Times New Roman" w:hAnsi="Times New Roman" w:cs="Times New Roman"/>
          <w:sz w:val="24"/>
          <w:szCs w:val="24"/>
        </w:rPr>
        <w:t>fter completion of the study, r</w:t>
      </w:r>
      <w:r w:rsidR="002622DB" w:rsidRPr="005171B4">
        <w:rPr>
          <w:rFonts w:ascii="Times New Roman" w:hAnsi="Times New Roman" w:cs="Times New Roman"/>
          <w:sz w:val="24"/>
          <w:szCs w:val="24"/>
          <w:shd w:val="clear" w:color="auto" w:fill="FFFFFF"/>
        </w:rPr>
        <w:t>esearchers are ethically</w:t>
      </w:r>
      <w:r w:rsidR="00793013" w:rsidRPr="005171B4">
        <w:rPr>
          <w:rFonts w:ascii="Times New Roman" w:hAnsi="Times New Roman" w:cs="Times New Roman"/>
          <w:sz w:val="24"/>
          <w:szCs w:val="24"/>
          <w:shd w:val="clear" w:color="auto" w:fill="FFFFFF"/>
        </w:rPr>
        <w:t xml:space="preserve"> obligated to protect the collected information</w:t>
      </w:r>
      <w:r w:rsidR="002622DB" w:rsidRPr="005171B4">
        <w:rPr>
          <w:rFonts w:ascii="Times New Roman" w:hAnsi="Times New Roman" w:cs="Times New Roman"/>
          <w:sz w:val="24"/>
          <w:szCs w:val="24"/>
          <w:shd w:val="clear" w:color="auto" w:fill="FFFFFF"/>
        </w:rPr>
        <w:t xml:space="preserve"> so that it may</w:t>
      </w:r>
      <w:r w:rsidR="00793013" w:rsidRPr="005171B4">
        <w:rPr>
          <w:rFonts w:ascii="Times New Roman" w:hAnsi="Times New Roman" w:cs="Times New Roman"/>
          <w:sz w:val="24"/>
          <w:szCs w:val="24"/>
          <w:shd w:val="clear" w:color="auto" w:fill="FFFFFF"/>
        </w:rPr>
        <w:t xml:space="preserve"> not be used against participant</w:t>
      </w:r>
      <w:r w:rsidR="002622DB" w:rsidRPr="005171B4">
        <w:rPr>
          <w:rFonts w:ascii="Times New Roman" w:hAnsi="Times New Roman" w:cs="Times New Roman"/>
          <w:sz w:val="24"/>
          <w:szCs w:val="24"/>
          <w:shd w:val="clear" w:color="auto" w:fill="FFFFFF"/>
        </w:rPr>
        <w:t>s</w:t>
      </w:r>
      <w:r w:rsidR="00793013" w:rsidRPr="005171B4">
        <w:rPr>
          <w:rFonts w:ascii="Times New Roman" w:hAnsi="Times New Roman" w:cs="Times New Roman"/>
          <w:sz w:val="24"/>
          <w:szCs w:val="24"/>
          <w:shd w:val="clear" w:color="auto" w:fill="FFFFFF"/>
        </w:rPr>
        <w:t xml:space="preserve"> (victims)</w:t>
      </w:r>
      <w:r w:rsidR="002622DB" w:rsidRPr="005171B4">
        <w:rPr>
          <w:rFonts w:ascii="Times New Roman" w:hAnsi="Times New Roman" w:cs="Times New Roman"/>
          <w:sz w:val="24"/>
          <w:szCs w:val="24"/>
          <w:shd w:val="clear" w:color="auto" w:fill="FFFFFF"/>
        </w:rPr>
        <w:t xml:space="preserve"> in legal proceedings. </w:t>
      </w:r>
      <w:r w:rsidR="00D14E03" w:rsidRPr="005171B4">
        <w:rPr>
          <w:rFonts w:ascii="Times New Roman" w:hAnsi="Times New Roman" w:cs="Times New Roman"/>
          <w:sz w:val="24"/>
          <w:szCs w:val="24"/>
          <w:shd w:val="clear" w:color="auto" w:fill="FFFFFF"/>
        </w:rPr>
        <w:t xml:space="preserve">Vulnerable subjects have the right to refuse to disclose damaging information </w:t>
      </w:r>
      <w:r w:rsidR="00080B3D" w:rsidRPr="005171B4">
        <w:rPr>
          <w:rFonts w:ascii="Times New Roman" w:hAnsi="Times New Roman" w:cs="Times New Roman"/>
          <w:sz w:val="24"/>
          <w:szCs w:val="24"/>
          <w:shd w:val="clear" w:color="auto" w:fill="FFFFFF"/>
        </w:rPr>
        <w:t xml:space="preserve">if researchers don’t </w:t>
      </w:r>
      <w:r w:rsidR="002622DB" w:rsidRPr="005171B4">
        <w:rPr>
          <w:rFonts w:ascii="Times New Roman" w:hAnsi="Times New Roman" w:cs="Times New Roman"/>
          <w:sz w:val="24"/>
          <w:szCs w:val="24"/>
          <w:shd w:val="clear" w:color="auto" w:fill="FFFFFF"/>
        </w:rPr>
        <w:t xml:space="preserve">guarantee </w:t>
      </w:r>
      <w:r w:rsidR="00080B3D" w:rsidRPr="005171B4">
        <w:rPr>
          <w:rFonts w:ascii="Times New Roman" w:hAnsi="Times New Roman" w:cs="Times New Roman"/>
          <w:sz w:val="24"/>
          <w:szCs w:val="24"/>
          <w:shd w:val="clear" w:color="auto" w:fill="FFFFFF"/>
        </w:rPr>
        <w:t>privacy and confidentiality</w:t>
      </w:r>
      <w:r w:rsidR="00802CB5" w:rsidRPr="005171B4">
        <w:rPr>
          <w:rFonts w:ascii="Times New Roman" w:hAnsi="Times New Roman" w:cs="Times New Roman"/>
          <w:sz w:val="24"/>
          <w:szCs w:val="24"/>
          <w:shd w:val="clear" w:color="auto" w:fill="FFFFFF"/>
        </w:rPr>
        <w:t xml:space="preserve"> (</w:t>
      </w:r>
      <w:proofErr w:type="spellStart"/>
      <w:r w:rsidR="00802CB5" w:rsidRPr="005171B4">
        <w:rPr>
          <w:rFonts w:ascii="Times New Roman" w:hAnsi="Times New Roman" w:cs="Times New Roman"/>
          <w:sz w:val="24"/>
          <w:szCs w:val="24"/>
          <w:shd w:val="clear" w:color="auto" w:fill="FFFFFF"/>
        </w:rPr>
        <w:t>Maxfield</w:t>
      </w:r>
      <w:proofErr w:type="spellEnd"/>
      <w:r w:rsidR="00802CB5" w:rsidRPr="005171B4">
        <w:rPr>
          <w:rFonts w:ascii="Times New Roman" w:hAnsi="Times New Roman" w:cs="Times New Roman"/>
          <w:sz w:val="24"/>
          <w:szCs w:val="24"/>
          <w:shd w:val="clear" w:color="auto" w:fill="FFFFFF"/>
        </w:rPr>
        <w:t xml:space="preserve"> &amp; </w:t>
      </w:r>
      <w:proofErr w:type="spellStart"/>
      <w:r w:rsidR="00802CB5" w:rsidRPr="005171B4">
        <w:rPr>
          <w:rFonts w:ascii="Times New Roman" w:hAnsi="Times New Roman" w:cs="Times New Roman"/>
          <w:sz w:val="24"/>
          <w:szCs w:val="24"/>
          <w:shd w:val="clear" w:color="auto" w:fill="FFFFFF"/>
        </w:rPr>
        <w:t>Babbie</w:t>
      </w:r>
      <w:proofErr w:type="spellEnd"/>
      <w:r w:rsidR="00802CB5" w:rsidRPr="005171B4">
        <w:rPr>
          <w:rFonts w:ascii="Times New Roman" w:hAnsi="Times New Roman" w:cs="Times New Roman"/>
          <w:sz w:val="24"/>
          <w:szCs w:val="24"/>
          <w:shd w:val="clear" w:color="auto" w:fill="FFFFFF"/>
        </w:rPr>
        <w:t>, 2014)</w:t>
      </w:r>
      <w:r w:rsidR="00080B3D" w:rsidRPr="005171B4">
        <w:rPr>
          <w:rFonts w:ascii="Times New Roman" w:hAnsi="Times New Roman" w:cs="Times New Roman"/>
          <w:sz w:val="24"/>
          <w:szCs w:val="24"/>
          <w:shd w:val="clear" w:color="auto" w:fill="FFFFFF"/>
        </w:rPr>
        <w:t>.</w:t>
      </w:r>
      <w:r w:rsidR="00EC4F96" w:rsidRPr="005171B4">
        <w:rPr>
          <w:rFonts w:ascii="Times New Roman" w:hAnsi="Times New Roman" w:cs="Times New Roman"/>
          <w:sz w:val="24"/>
          <w:szCs w:val="24"/>
        </w:rPr>
        <w:t xml:space="preserve"> </w:t>
      </w:r>
    </w:p>
    <w:p w:rsidR="000222C0" w:rsidRPr="005171B4" w:rsidRDefault="00853D6E" w:rsidP="00A652C3">
      <w:pPr>
        <w:ind w:firstLine="720"/>
        <w:rPr>
          <w:rFonts w:ascii="Times New Roman" w:hAnsi="Times New Roman" w:cs="Times New Roman"/>
          <w:sz w:val="24"/>
          <w:szCs w:val="24"/>
          <w:shd w:val="clear" w:color="auto" w:fill="FFFFFF"/>
        </w:rPr>
      </w:pPr>
      <w:r w:rsidRPr="005171B4">
        <w:rPr>
          <w:rFonts w:ascii="Times New Roman" w:hAnsi="Times New Roman" w:cs="Times New Roman"/>
          <w:sz w:val="24"/>
          <w:szCs w:val="24"/>
        </w:rPr>
        <w:t xml:space="preserve">Subsequently, </w:t>
      </w:r>
      <w:r w:rsidR="00A30554" w:rsidRPr="005171B4">
        <w:rPr>
          <w:rFonts w:ascii="Times New Roman" w:hAnsi="Times New Roman" w:cs="Times New Roman"/>
          <w:sz w:val="24"/>
          <w:szCs w:val="24"/>
        </w:rPr>
        <w:t xml:space="preserve">a researcher needs to protect the physical and psychological </w:t>
      </w:r>
      <w:r w:rsidR="001D638B" w:rsidRPr="005171B4">
        <w:rPr>
          <w:rFonts w:ascii="Times New Roman" w:hAnsi="Times New Roman" w:cs="Times New Roman"/>
          <w:sz w:val="24"/>
          <w:szCs w:val="24"/>
        </w:rPr>
        <w:t>memories of their subject’s painful experiences.  In</w:t>
      </w:r>
      <w:r w:rsidRPr="005171B4">
        <w:rPr>
          <w:rFonts w:ascii="Times New Roman" w:hAnsi="Times New Roman" w:cs="Times New Roman"/>
          <w:sz w:val="24"/>
          <w:szCs w:val="24"/>
        </w:rPr>
        <w:t xml:space="preserve"> order </w:t>
      </w:r>
      <w:r w:rsidR="00127ED6" w:rsidRPr="005171B4">
        <w:rPr>
          <w:rFonts w:ascii="Times New Roman" w:hAnsi="Times New Roman" w:cs="Times New Roman"/>
          <w:sz w:val="24"/>
          <w:szCs w:val="24"/>
        </w:rPr>
        <w:t xml:space="preserve">to make sure the </w:t>
      </w:r>
      <w:r w:rsidR="00EC4F96" w:rsidRPr="005171B4">
        <w:rPr>
          <w:rFonts w:ascii="Times New Roman" w:hAnsi="Times New Roman" w:cs="Times New Roman"/>
          <w:sz w:val="24"/>
          <w:szCs w:val="24"/>
        </w:rPr>
        <w:t>subjects (those victims) are protected (physically and psychologically) from their reca</w:t>
      </w:r>
      <w:r w:rsidRPr="005171B4">
        <w:rPr>
          <w:rFonts w:ascii="Times New Roman" w:hAnsi="Times New Roman" w:cs="Times New Roman"/>
          <w:sz w:val="24"/>
          <w:szCs w:val="24"/>
        </w:rPr>
        <w:t>ll of those painful experiences</w:t>
      </w:r>
      <w:r w:rsidR="00127ED6" w:rsidRPr="005171B4">
        <w:rPr>
          <w:rFonts w:ascii="Times New Roman" w:hAnsi="Times New Roman" w:cs="Times New Roman"/>
          <w:sz w:val="24"/>
          <w:szCs w:val="24"/>
        </w:rPr>
        <w:t>, there is need for ethical positioning. R</w:t>
      </w:r>
      <w:r w:rsidR="00EC4F96" w:rsidRPr="005171B4">
        <w:rPr>
          <w:rFonts w:ascii="Times New Roman" w:hAnsi="Times New Roman" w:cs="Times New Roman"/>
          <w:sz w:val="24"/>
          <w:szCs w:val="24"/>
        </w:rPr>
        <w:t>esearchers are required to ethically positions specific to the subject matter and seriously take into consideration regarding the implications of engaging with the narratives of ethical others.</w:t>
      </w:r>
      <w:r w:rsidR="00966A0D" w:rsidRPr="005171B4">
        <w:rPr>
          <w:rFonts w:ascii="Times New Roman" w:hAnsi="Times New Roman" w:cs="Times New Roman"/>
          <w:sz w:val="24"/>
          <w:szCs w:val="24"/>
        </w:rPr>
        <w:t xml:space="preserve"> In </w:t>
      </w:r>
      <w:r w:rsidR="00A652C3" w:rsidRPr="005171B4">
        <w:rPr>
          <w:rFonts w:ascii="Times New Roman" w:hAnsi="Times New Roman" w:cs="Times New Roman"/>
          <w:sz w:val="24"/>
          <w:szCs w:val="24"/>
        </w:rPr>
        <w:t>essence, researchers should refrain from</w:t>
      </w:r>
      <w:r w:rsidR="00966A0D" w:rsidRPr="005171B4">
        <w:rPr>
          <w:rFonts w:ascii="Times New Roman" w:hAnsi="Times New Roman" w:cs="Times New Roman"/>
          <w:sz w:val="24"/>
          <w:szCs w:val="24"/>
        </w:rPr>
        <w:t xml:space="preserve"> </w:t>
      </w:r>
      <w:r w:rsidR="004D3BCB" w:rsidRPr="005171B4">
        <w:rPr>
          <w:rFonts w:ascii="Times New Roman" w:hAnsi="Times New Roman" w:cs="Times New Roman"/>
          <w:sz w:val="24"/>
          <w:szCs w:val="24"/>
          <w:shd w:val="clear" w:color="auto" w:fill="FFFFFF"/>
        </w:rPr>
        <w:t>circumstances</w:t>
      </w:r>
      <w:r w:rsidR="00A652C3" w:rsidRPr="005171B4">
        <w:rPr>
          <w:rFonts w:ascii="Times New Roman" w:hAnsi="Times New Roman" w:cs="Times New Roman"/>
          <w:sz w:val="24"/>
          <w:szCs w:val="24"/>
          <w:shd w:val="clear" w:color="auto" w:fill="FFFFFF"/>
        </w:rPr>
        <w:t xml:space="preserve"> and narratives which will result in harm or deprivation of the subjects.  </w:t>
      </w:r>
    </w:p>
    <w:p w:rsidR="00B7701F" w:rsidRPr="005171B4" w:rsidRDefault="00B7701F" w:rsidP="00A652C3">
      <w:pPr>
        <w:ind w:firstLine="720"/>
        <w:rPr>
          <w:rFonts w:ascii="Times New Roman" w:hAnsi="Times New Roman" w:cs="Times New Roman"/>
          <w:sz w:val="24"/>
          <w:szCs w:val="24"/>
          <w:shd w:val="clear" w:color="auto" w:fill="FFFFFF"/>
        </w:rPr>
      </w:pPr>
    </w:p>
    <w:p w:rsidR="00574487" w:rsidRPr="005171B4" w:rsidRDefault="00103E7B" w:rsidP="00574487">
      <w:pPr>
        <w:jc w:val="center"/>
        <w:rPr>
          <w:rFonts w:ascii="Times New Roman" w:hAnsi="Times New Roman" w:cs="Times New Roman"/>
          <w:b/>
          <w:sz w:val="24"/>
          <w:szCs w:val="24"/>
          <w:shd w:val="clear" w:color="auto" w:fill="FFFFFF"/>
        </w:rPr>
      </w:pPr>
      <w:r w:rsidRPr="005171B4">
        <w:rPr>
          <w:rFonts w:ascii="Times New Roman" w:hAnsi="Times New Roman" w:cs="Times New Roman"/>
          <w:b/>
          <w:sz w:val="24"/>
          <w:szCs w:val="24"/>
          <w:shd w:val="clear" w:color="auto" w:fill="FFFFFF"/>
        </w:rPr>
        <w:lastRenderedPageBreak/>
        <w:t>Discussion Question Two</w:t>
      </w:r>
    </w:p>
    <w:p w:rsidR="00574487" w:rsidRPr="005171B4" w:rsidRDefault="00574487" w:rsidP="00574487">
      <w:pPr>
        <w:ind w:firstLine="720"/>
        <w:rPr>
          <w:rFonts w:ascii="Times New Roman" w:hAnsi="Times New Roman" w:cs="Times New Roman"/>
          <w:sz w:val="24"/>
          <w:szCs w:val="24"/>
          <w:shd w:val="clear" w:color="auto" w:fill="FFFFFF"/>
        </w:rPr>
      </w:pPr>
      <w:r w:rsidRPr="005171B4">
        <w:rPr>
          <w:rFonts w:ascii="Times New Roman" w:hAnsi="Times New Roman" w:cs="Times New Roman"/>
          <w:sz w:val="24"/>
          <w:szCs w:val="24"/>
        </w:rPr>
        <w:t xml:space="preserve">Empirical studies have been </w:t>
      </w:r>
      <w:r w:rsidRPr="005171B4">
        <w:rPr>
          <w:rFonts w:ascii="Times New Roman" w:hAnsi="Times New Roman" w:cs="Times New Roman"/>
          <w:sz w:val="24"/>
          <w:szCs w:val="24"/>
        </w:rPr>
        <w:t xml:space="preserve">widely </w:t>
      </w:r>
      <w:r w:rsidRPr="005171B4">
        <w:rPr>
          <w:rFonts w:ascii="Times New Roman" w:hAnsi="Times New Roman" w:cs="Times New Roman"/>
          <w:sz w:val="24"/>
          <w:szCs w:val="24"/>
        </w:rPr>
        <w:t xml:space="preserve">acknowledged to have much importance in criminology research. Their significance largely emanates from how they can effectively </w:t>
      </w:r>
      <w:r w:rsidRPr="005171B4">
        <w:rPr>
          <w:rFonts w:ascii="Times New Roman" w:hAnsi="Times New Roman" w:cs="Times New Roman"/>
          <w:sz w:val="24"/>
          <w:szCs w:val="24"/>
          <w:shd w:val="clear" w:color="auto" w:fill="FFFFFF"/>
        </w:rPr>
        <w:t xml:space="preserve">articulate and be used to test and strengthen criminological theories. In a nutshell, empirical studies and </w:t>
      </w:r>
      <w:r w:rsidRPr="005171B4">
        <w:rPr>
          <w:rFonts w:ascii="Times New Roman" w:hAnsi="Times New Roman" w:cs="Times New Roman"/>
          <w:sz w:val="24"/>
          <w:szCs w:val="24"/>
        </w:rPr>
        <w:t>criminological theories should be closely linked</w:t>
      </w:r>
      <w:r w:rsidRPr="005171B4">
        <w:rPr>
          <w:rFonts w:ascii="Times New Roman" w:hAnsi="Times New Roman" w:cs="Times New Roman"/>
          <w:sz w:val="24"/>
          <w:szCs w:val="24"/>
          <w:shd w:val="clear" w:color="auto" w:fill="FFFFFF"/>
        </w:rPr>
        <w:t xml:space="preserve"> because they will enhance theory developments especially when the theory of interest in criminology research focuses on the causal order of events and behaviors rather than the substance of those events/behaviors.</w:t>
      </w:r>
    </w:p>
    <w:p w:rsidR="00574487" w:rsidRPr="005171B4" w:rsidRDefault="00AA1A0F" w:rsidP="00574487">
      <w:pPr>
        <w:ind w:firstLine="720"/>
        <w:rPr>
          <w:rFonts w:ascii="Times New Roman" w:hAnsi="Times New Roman" w:cs="Times New Roman"/>
          <w:sz w:val="24"/>
          <w:szCs w:val="24"/>
          <w:shd w:val="clear" w:color="auto" w:fill="FFFFFF"/>
        </w:rPr>
      </w:pPr>
      <w:bookmarkStart w:id="0" w:name="_GoBack"/>
      <w:bookmarkEnd w:id="0"/>
      <w:r w:rsidRPr="005171B4">
        <w:rPr>
          <w:rFonts w:ascii="Times New Roman" w:hAnsi="Times New Roman" w:cs="Times New Roman"/>
          <w:sz w:val="24"/>
          <w:szCs w:val="24"/>
          <w:shd w:val="clear" w:color="auto" w:fill="FFFFFF"/>
        </w:rPr>
        <w:t>Consequently</w:t>
      </w:r>
      <w:r w:rsidR="00574487" w:rsidRPr="005171B4">
        <w:rPr>
          <w:rFonts w:ascii="Times New Roman" w:hAnsi="Times New Roman" w:cs="Times New Roman"/>
          <w:sz w:val="24"/>
          <w:szCs w:val="24"/>
          <w:shd w:val="clear" w:color="auto" w:fill="FFFFFF"/>
        </w:rPr>
        <w:t xml:space="preserve">, </w:t>
      </w:r>
      <w:r w:rsidR="00574487" w:rsidRPr="005171B4">
        <w:rPr>
          <w:rFonts w:ascii="Times New Roman" w:hAnsi="Times New Roman" w:cs="Times New Roman"/>
          <w:sz w:val="24"/>
          <w:szCs w:val="24"/>
        </w:rPr>
        <w:t xml:space="preserve">closely linking criminological theories and empirical studies provides an avenue for researchers </w:t>
      </w:r>
      <w:r w:rsidR="00574487" w:rsidRPr="005171B4">
        <w:rPr>
          <w:rFonts w:ascii="Times New Roman" w:hAnsi="Times New Roman" w:cs="Times New Roman"/>
          <w:sz w:val="24"/>
          <w:szCs w:val="24"/>
          <w:shd w:val="clear" w:color="auto" w:fill="FFFFFF"/>
        </w:rPr>
        <w:t xml:space="preserve">to investigate the causes, patterns, consequences and responses to crime in a social context by drawing their inferences and conclusions strictly from concretely empirical evidence. Furthermore, </w:t>
      </w:r>
      <w:r w:rsidR="00574487" w:rsidRPr="005171B4">
        <w:rPr>
          <w:rFonts w:ascii="Times New Roman" w:hAnsi="Times New Roman" w:cs="Times New Roman"/>
          <w:sz w:val="24"/>
          <w:szCs w:val="24"/>
        </w:rPr>
        <w:t>closely linking criminological theories and empirical studies is important; it</w:t>
      </w:r>
      <w:r w:rsidR="00574487" w:rsidRPr="005171B4">
        <w:rPr>
          <w:rFonts w:ascii="Times New Roman" w:hAnsi="Times New Roman" w:cs="Times New Roman"/>
          <w:sz w:val="24"/>
          <w:szCs w:val="24"/>
          <w:shd w:val="clear" w:color="auto" w:fill="FFFFFF"/>
        </w:rPr>
        <w:t xml:space="preserve"> increases objectivity in theory construction; it increases conceptualization of the relevant theories; adequate operationalization of concepts; appropriate units of analysis; appropriate samples for the target populations; and applications of statistical techniques. Also, </w:t>
      </w:r>
      <w:r w:rsidR="00574487" w:rsidRPr="005171B4">
        <w:rPr>
          <w:rFonts w:ascii="Times New Roman" w:hAnsi="Times New Roman" w:cs="Times New Roman"/>
          <w:sz w:val="24"/>
          <w:szCs w:val="24"/>
        </w:rPr>
        <w:t>closely linking criminological theories and empirical studies enable researchers to study crimes along with other problem activities or behaviors that may not be criminalized but still cause extensive harm to society. Fina</w:t>
      </w:r>
      <w:r w:rsidR="00574487" w:rsidRPr="005171B4">
        <w:rPr>
          <w:rFonts w:ascii="Times New Roman" w:hAnsi="Times New Roman" w:cs="Times New Roman"/>
          <w:sz w:val="24"/>
          <w:szCs w:val="24"/>
          <w:shd w:val="clear" w:color="auto" w:fill="FFFFFF"/>
        </w:rPr>
        <w:t>lly, aligning empirical studies with criminological theories provides researchers</w:t>
      </w:r>
      <w:r w:rsidR="00574487" w:rsidRPr="005171B4">
        <w:rPr>
          <w:rFonts w:ascii="Times New Roman" w:hAnsi="Times New Roman" w:cs="Times New Roman"/>
          <w:sz w:val="24"/>
          <w:szCs w:val="24"/>
        </w:rPr>
        <w:t xml:space="preserve"> with an excellent critical and informed understanding of crime and the criminal justice system, as well as wider social and economic questions</w:t>
      </w:r>
      <w:r w:rsidR="00574487" w:rsidRPr="005171B4">
        <w:rPr>
          <w:rFonts w:ascii="Times New Roman" w:hAnsi="Times New Roman" w:cs="Times New Roman"/>
          <w:sz w:val="24"/>
          <w:szCs w:val="24"/>
          <w:shd w:val="clear" w:color="auto" w:fill="FFFFFF"/>
        </w:rPr>
        <w:t>.</w:t>
      </w:r>
    </w:p>
    <w:p w:rsidR="00AB1905" w:rsidRPr="005171B4" w:rsidRDefault="00AB1905" w:rsidP="00A652C3">
      <w:pPr>
        <w:ind w:firstLine="720"/>
        <w:rPr>
          <w:rFonts w:ascii="Times New Roman" w:hAnsi="Times New Roman" w:cs="Times New Roman"/>
          <w:sz w:val="24"/>
          <w:szCs w:val="24"/>
          <w:shd w:val="clear" w:color="auto" w:fill="FFFFFF"/>
        </w:rPr>
      </w:pPr>
    </w:p>
    <w:p w:rsidR="00AB1905" w:rsidRPr="005171B4" w:rsidRDefault="00AB1905" w:rsidP="00A652C3">
      <w:pPr>
        <w:ind w:firstLine="720"/>
        <w:rPr>
          <w:rFonts w:ascii="Times New Roman" w:hAnsi="Times New Roman" w:cs="Times New Roman"/>
          <w:sz w:val="24"/>
          <w:szCs w:val="24"/>
          <w:shd w:val="clear" w:color="auto" w:fill="FFFFFF"/>
        </w:rPr>
      </w:pPr>
    </w:p>
    <w:p w:rsidR="00AB1905" w:rsidRPr="005171B4" w:rsidRDefault="00AB1905" w:rsidP="00A652C3">
      <w:pPr>
        <w:ind w:firstLine="720"/>
        <w:rPr>
          <w:rFonts w:ascii="Times New Roman" w:hAnsi="Times New Roman" w:cs="Times New Roman"/>
          <w:sz w:val="24"/>
          <w:szCs w:val="24"/>
          <w:shd w:val="clear" w:color="auto" w:fill="FFFFFF"/>
        </w:rPr>
      </w:pPr>
    </w:p>
    <w:p w:rsidR="00AB1905" w:rsidRPr="005171B4" w:rsidRDefault="00AB1905" w:rsidP="00574487">
      <w:pPr>
        <w:rPr>
          <w:rFonts w:ascii="Times New Roman" w:hAnsi="Times New Roman" w:cs="Times New Roman"/>
          <w:sz w:val="24"/>
          <w:szCs w:val="24"/>
          <w:shd w:val="clear" w:color="auto" w:fill="FFFFFF"/>
        </w:rPr>
      </w:pPr>
    </w:p>
    <w:p w:rsidR="004D3BCB" w:rsidRPr="005171B4" w:rsidRDefault="004D3BCB" w:rsidP="004D3BCB">
      <w:pPr>
        <w:jc w:val="center"/>
        <w:rPr>
          <w:rFonts w:ascii="Times New Roman" w:hAnsi="Times New Roman" w:cs="Times New Roman"/>
          <w:sz w:val="24"/>
          <w:szCs w:val="24"/>
          <w:shd w:val="clear" w:color="auto" w:fill="FFFFFF"/>
        </w:rPr>
      </w:pPr>
      <w:r w:rsidRPr="005171B4">
        <w:rPr>
          <w:rFonts w:ascii="Times New Roman" w:hAnsi="Times New Roman" w:cs="Times New Roman"/>
          <w:sz w:val="24"/>
          <w:szCs w:val="24"/>
          <w:shd w:val="clear" w:color="auto" w:fill="FFFFFF"/>
        </w:rPr>
        <w:lastRenderedPageBreak/>
        <w:t>References</w:t>
      </w:r>
    </w:p>
    <w:p w:rsidR="004D3BCB" w:rsidRPr="005171B4" w:rsidRDefault="004D3BCB" w:rsidP="004D3BCB">
      <w:pPr>
        <w:ind w:left="720" w:hanging="720"/>
        <w:rPr>
          <w:rFonts w:ascii="Times New Roman" w:hAnsi="Times New Roman" w:cs="Times New Roman"/>
          <w:sz w:val="24"/>
          <w:szCs w:val="24"/>
        </w:rPr>
      </w:pPr>
      <w:proofErr w:type="spellStart"/>
      <w:proofErr w:type="gramStart"/>
      <w:r w:rsidRPr="005171B4">
        <w:rPr>
          <w:rFonts w:ascii="Times New Roman" w:hAnsi="Times New Roman" w:cs="Times New Roman"/>
          <w:sz w:val="24"/>
          <w:szCs w:val="24"/>
          <w:shd w:val="clear" w:color="auto" w:fill="FFFFFF"/>
        </w:rPr>
        <w:t>Maxfield</w:t>
      </w:r>
      <w:proofErr w:type="spellEnd"/>
      <w:r w:rsidRPr="005171B4">
        <w:rPr>
          <w:rFonts w:ascii="Times New Roman" w:hAnsi="Times New Roman" w:cs="Times New Roman"/>
          <w:sz w:val="24"/>
          <w:szCs w:val="24"/>
          <w:shd w:val="clear" w:color="auto" w:fill="FFFFFF"/>
        </w:rPr>
        <w:t xml:space="preserve">, M. G., &amp; </w:t>
      </w:r>
      <w:proofErr w:type="spellStart"/>
      <w:r w:rsidRPr="005171B4">
        <w:rPr>
          <w:rFonts w:ascii="Times New Roman" w:hAnsi="Times New Roman" w:cs="Times New Roman"/>
          <w:sz w:val="24"/>
          <w:szCs w:val="24"/>
          <w:shd w:val="clear" w:color="auto" w:fill="FFFFFF"/>
        </w:rPr>
        <w:t>Babbie</w:t>
      </w:r>
      <w:proofErr w:type="spellEnd"/>
      <w:r w:rsidRPr="005171B4">
        <w:rPr>
          <w:rFonts w:ascii="Times New Roman" w:hAnsi="Times New Roman" w:cs="Times New Roman"/>
          <w:sz w:val="24"/>
          <w:szCs w:val="24"/>
          <w:shd w:val="clear" w:color="auto" w:fill="FFFFFF"/>
        </w:rPr>
        <w:t>, E. R. (2014).</w:t>
      </w:r>
      <w:proofErr w:type="gramEnd"/>
      <w:r w:rsidRPr="005171B4">
        <w:rPr>
          <w:rFonts w:ascii="Times New Roman" w:hAnsi="Times New Roman" w:cs="Times New Roman"/>
          <w:sz w:val="24"/>
          <w:szCs w:val="24"/>
          <w:shd w:val="clear" w:color="auto" w:fill="FFFFFF"/>
        </w:rPr>
        <w:t> </w:t>
      </w:r>
      <w:proofErr w:type="gramStart"/>
      <w:r w:rsidRPr="005171B4">
        <w:rPr>
          <w:rFonts w:ascii="Times New Roman" w:hAnsi="Times New Roman" w:cs="Times New Roman"/>
          <w:i/>
          <w:iCs/>
          <w:sz w:val="24"/>
          <w:szCs w:val="24"/>
          <w:shd w:val="clear" w:color="auto" w:fill="FFFFFF"/>
        </w:rPr>
        <w:t>Research methods for criminal justice and criminology</w:t>
      </w:r>
      <w:r w:rsidRPr="005171B4">
        <w:rPr>
          <w:rFonts w:ascii="Times New Roman" w:hAnsi="Times New Roman" w:cs="Times New Roman"/>
          <w:sz w:val="24"/>
          <w:szCs w:val="24"/>
          <w:shd w:val="clear" w:color="auto" w:fill="FFFFFF"/>
        </w:rPr>
        <w:t>.</w:t>
      </w:r>
      <w:proofErr w:type="gramEnd"/>
      <w:r w:rsidRPr="005171B4">
        <w:rPr>
          <w:rFonts w:ascii="Times New Roman" w:hAnsi="Times New Roman" w:cs="Times New Roman"/>
          <w:sz w:val="24"/>
          <w:szCs w:val="24"/>
          <w:shd w:val="clear" w:color="auto" w:fill="FFFFFF"/>
        </w:rPr>
        <w:t xml:space="preserve"> </w:t>
      </w:r>
      <w:proofErr w:type="spellStart"/>
      <w:r w:rsidRPr="005171B4">
        <w:rPr>
          <w:rFonts w:ascii="Times New Roman" w:hAnsi="Times New Roman" w:cs="Times New Roman"/>
          <w:sz w:val="24"/>
          <w:szCs w:val="24"/>
          <w:shd w:val="clear" w:color="auto" w:fill="FFFFFF"/>
        </w:rPr>
        <w:t>Cengage</w:t>
      </w:r>
      <w:proofErr w:type="spellEnd"/>
      <w:r w:rsidRPr="005171B4">
        <w:rPr>
          <w:rFonts w:ascii="Times New Roman" w:hAnsi="Times New Roman" w:cs="Times New Roman"/>
          <w:sz w:val="24"/>
          <w:szCs w:val="24"/>
          <w:shd w:val="clear" w:color="auto" w:fill="FFFFFF"/>
        </w:rPr>
        <w:t xml:space="preserve"> Learning.</w:t>
      </w:r>
    </w:p>
    <w:sectPr w:rsidR="004D3BCB" w:rsidRPr="005171B4" w:rsidSect="00AE01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64F6" w:rsidRDefault="00CC64F6" w:rsidP="00AE0174">
      <w:pPr>
        <w:spacing w:line="240" w:lineRule="auto"/>
      </w:pPr>
      <w:r>
        <w:separator/>
      </w:r>
    </w:p>
  </w:endnote>
  <w:endnote w:type="continuationSeparator" w:id="0">
    <w:p w:rsidR="00CC64F6" w:rsidRDefault="00CC64F6" w:rsidP="00AE01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64F6" w:rsidRDefault="00CC64F6" w:rsidP="00AE0174">
      <w:pPr>
        <w:spacing w:line="240" w:lineRule="auto"/>
      </w:pPr>
      <w:r>
        <w:separator/>
      </w:r>
    </w:p>
  </w:footnote>
  <w:footnote w:type="continuationSeparator" w:id="0">
    <w:p w:rsidR="00CC64F6" w:rsidRDefault="00CC64F6" w:rsidP="00AE01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134" w:rsidRPr="001C0134" w:rsidRDefault="001C0134">
    <w:pPr>
      <w:pStyle w:val="Header"/>
      <w:jc w:val="right"/>
      <w:rPr>
        <w:rFonts w:ascii="Times New Roman" w:hAnsi="Times New Roman" w:cs="Times New Roman"/>
        <w:sz w:val="24"/>
        <w:szCs w:val="24"/>
      </w:rPr>
    </w:pPr>
    <w:r w:rsidRPr="001C0134">
      <w:rPr>
        <w:rFonts w:ascii="Times New Roman" w:hAnsi="Times New Roman" w:cs="Times New Roman"/>
        <w:sz w:val="24"/>
        <w:szCs w:val="24"/>
      </w:rPr>
      <w:t xml:space="preserve">QUANTITATIVE METHODS CRIMINOLOGY </w:t>
    </w:r>
    <w:r>
      <w:rPr>
        <w:rFonts w:ascii="Times New Roman" w:hAnsi="Times New Roman" w:cs="Times New Roman"/>
        <w:sz w:val="24"/>
        <w:szCs w:val="24"/>
      </w:rPr>
      <w:t xml:space="preserve">    </w:t>
    </w:r>
    <w:r w:rsidRPr="001C0134">
      <w:rPr>
        <w:rFonts w:ascii="Times New Roman" w:hAnsi="Times New Roman" w:cs="Times New Roman"/>
        <w:sz w:val="24"/>
        <w:szCs w:val="24"/>
      </w:rPr>
      <w:t xml:space="preserve">                                                                     </w:t>
    </w:r>
    <w:sdt>
      <w:sdtPr>
        <w:rPr>
          <w:rFonts w:ascii="Times New Roman" w:hAnsi="Times New Roman" w:cs="Times New Roman"/>
          <w:sz w:val="24"/>
          <w:szCs w:val="24"/>
        </w:rPr>
        <w:id w:val="1457920550"/>
        <w:docPartObj>
          <w:docPartGallery w:val="Page Numbers (Top of Page)"/>
          <w:docPartUnique/>
        </w:docPartObj>
      </w:sdtPr>
      <w:sdtEndPr>
        <w:rPr>
          <w:noProof/>
        </w:rPr>
      </w:sdtEndPr>
      <w:sdtContent>
        <w:r w:rsidRPr="001C0134">
          <w:rPr>
            <w:rFonts w:ascii="Times New Roman" w:hAnsi="Times New Roman" w:cs="Times New Roman"/>
            <w:sz w:val="24"/>
            <w:szCs w:val="24"/>
          </w:rPr>
          <w:fldChar w:fldCharType="begin"/>
        </w:r>
        <w:r w:rsidRPr="001C0134">
          <w:rPr>
            <w:rFonts w:ascii="Times New Roman" w:hAnsi="Times New Roman" w:cs="Times New Roman"/>
            <w:sz w:val="24"/>
            <w:szCs w:val="24"/>
          </w:rPr>
          <w:instrText xml:space="preserve"> PAGE   \* MERGEFORMAT </w:instrText>
        </w:r>
        <w:r w:rsidRPr="001C0134">
          <w:rPr>
            <w:rFonts w:ascii="Times New Roman" w:hAnsi="Times New Roman" w:cs="Times New Roman"/>
            <w:sz w:val="24"/>
            <w:szCs w:val="24"/>
          </w:rPr>
          <w:fldChar w:fldCharType="separate"/>
        </w:r>
        <w:r w:rsidR="00AA1A0F">
          <w:rPr>
            <w:rFonts w:ascii="Times New Roman" w:hAnsi="Times New Roman" w:cs="Times New Roman"/>
            <w:noProof/>
            <w:sz w:val="24"/>
            <w:szCs w:val="24"/>
          </w:rPr>
          <w:t>3</w:t>
        </w:r>
        <w:r w:rsidRPr="001C0134">
          <w:rPr>
            <w:rFonts w:ascii="Times New Roman" w:hAnsi="Times New Roman" w:cs="Times New Roman"/>
            <w:noProof/>
            <w:sz w:val="24"/>
            <w:szCs w:val="24"/>
          </w:rPr>
          <w:fldChar w:fldCharType="end"/>
        </w:r>
      </w:sdtContent>
    </w:sdt>
  </w:p>
  <w:p w:rsidR="001C0134" w:rsidRPr="001C0134" w:rsidRDefault="001C013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174" w:rsidRPr="001C0134" w:rsidRDefault="00AE0174">
    <w:pPr>
      <w:pStyle w:val="Header"/>
      <w:jc w:val="right"/>
      <w:rPr>
        <w:rFonts w:ascii="Times New Roman" w:hAnsi="Times New Roman" w:cs="Times New Roman"/>
        <w:sz w:val="24"/>
      </w:rPr>
    </w:pPr>
    <w:r w:rsidRPr="001C0134">
      <w:rPr>
        <w:rFonts w:ascii="Times New Roman" w:hAnsi="Times New Roman" w:cs="Times New Roman"/>
        <w:sz w:val="24"/>
      </w:rPr>
      <w:t xml:space="preserve">Running head: </w:t>
    </w:r>
    <w:r w:rsidR="00B613FF" w:rsidRPr="001C0134">
      <w:rPr>
        <w:rFonts w:ascii="Times New Roman" w:hAnsi="Times New Roman" w:cs="Times New Roman"/>
        <w:sz w:val="24"/>
      </w:rPr>
      <w:t xml:space="preserve">QUANTITATIVE METHODS CRIMINOLOGY          </w:t>
    </w:r>
    <w:r w:rsidR="009154B1" w:rsidRPr="001C0134">
      <w:rPr>
        <w:rFonts w:ascii="Times New Roman" w:hAnsi="Times New Roman" w:cs="Times New Roman"/>
        <w:sz w:val="24"/>
      </w:rPr>
      <w:t xml:space="preserve">       </w:t>
    </w:r>
    <w:r w:rsidR="00B613FF" w:rsidRPr="001C0134">
      <w:rPr>
        <w:rFonts w:ascii="Times New Roman" w:hAnsi="Times New Roman" w:cs="Times New Roman"/>
        <w:sz w:val="24"/>
      </w:rPr>
      <w:t xml:space="preserve">                                 </w:t>
    </w:r>
    <w:sdt>
      <w:sdtPr>
        <w:rPr>
          <w:rFonts w:ascii="Times New Roman" w:hAnsi="Times New Roman" w:cs="Times New Roman"/>
          <w:sz w:val="24"/>
        </w:rPr>
        <w:id w:val="-38367702"/>
        <w:docPartObj>
          <w:docPartGallery w:val="Page Numbers (Top of Page)"/>
          <w:docPartUnique/>
        </w:docPartObj>
      </w:sdtPr>
      <w:sdtEndPr>
        <w:rPr>
          <w:noProof/>
        </w:rPr>
      </w:sdtEndPr>
      <w:sdtContent>
        <w:r w:rsidRPr="001C0134">
          <w:rPr>
            <w:rFonts w:ascii="Times New Roman" w:hAnsi="Times New Roman" w:cs="Times New Roman"/>
            <w:sz w:val="24"/>
          </w:rPr>
          <w:fldChar w:fldCharType="begin"/>
        </w:r>
        <w:r w:rsidRPr="001C0134">
          <w:rPr>
            <w:rFonts w:ascii="Times New Roman" w:hAnsi="Times New Roman" w:cs="Times New Roman"/>
            <w:sz w:val="24"/>
          </w:rPr>
          <w:instrText xml:space="preserve"> PAGE   \* MERGEFORMAT </w:instrText>
        </w:r>
        <w:r w:rsidRPr="001C0134">
          <w:rPr>
            <w:rFonts w:ascii="Times New Roman" w:hAnsi="Times New Roman" w:cs="Times New Roman"/>
            <w:sz w:val="24"/>
          </w:rPr>
          <w:fldChar w:fldCharType="separate"/>
        </w:r>
        <w:r w:rsidR="00AA1A0F">
          <w:rPr>
            <w:rFonts w:ascii="Times New Roman" w:hAnsi="Times New Roman" w:cs="Times New Roman"/>
            <w:noProof/>
            <w:sz w:val="24"/>
          </w:rPr>
          <w:t>1</w:t>
        </w:r>
        <w:r w:rsidRPr="001C0134">
          <w:rPr>
            <w:rFonts w:ascii="Times New Roman" w:hAnsi="Times New Roman" w:cs="Times New Roman"/>
            <w:noProof/>
            <w:sz w:val="24"/>
          </w:rPr>
          <w:fldChar w:fldCharType="end"/>
        </w:r>
      </w:sdtContent>
    </w:sdt>
  </w:p>
  <w:p w:rsidR="00AE0174" w:rsidRPr="001C0134" w:rsidRDefault="00AE0174">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891"/>
    <w:rsid w:val="000222C0"/>
    <w:rsid w:val="00080B3D"/>
    <w:rsid w:val="00093744"/>
    <w:rsid w:val="00095359"/>
    <w:rsid w:val="000B646C"/>
    <w:rsid w:val="000C4B75"/>
    <w:rsid w:val="00103E7B"/>
    <w:rsid w:val="00127ED6"/>
    <w:rsid w:val="001C0134"/>
    <w:rsid w:val="001D638B"/>
    <w:rsid w:val="00230668"/>
    <w:rsid w:val="00247A6E"/>
    <w:rsid w:val="002622DB"/>
    <w:rsid w:val="002A121A"/>
    <w:rsid w:val="002A4CA3"/>
    <w:rsid w:val="002E57FC"/>
    <w:rsid w:val="00395228"/>
    <w:rsid w:val="003A64CC"/>
    <w:rsid w:val="0049119A"/>
    <w:rsid w:val="004A1A2A"/>
    <w:rsid w:val="004D3BCB"/>
    <w:rsid w:val="005171B4"/>
    <w:rsid w:val="00574487"/>
    <w:rsid w:val="005A2907"/>
    <w:rsid w:val="006C4303"/>
    <w:rsid w:val="00793013"/>
    <w:rsid w:val="00802CB5"/>
    <w:rsid w:val="008247F1"/>
    <w:rsid w:val="00853D6E"/>
    <w:rsid w:val="008C3A91"/>
    <w:rsid w:val="008F1036"/>
    <w:rsid w:val="009154B1"/>
    <w:rsid w:val="00966A0D"/>
    <w:rsid w:val="009D6929"/>
    <w:rsid w:val="00A30554"/>
    <w:rsid w:val="00A652C3"/>
    <w:rsid w:val="00AA1A0F"/>
    <w:rsid w:val="00AB1905"/>
    <w:rsid w:val="00AE0174"/>
    <w:rsid w:val="00AE0184"/>
    <w:rsid w:val="00AE18F7"/>
    <w:rsid w:val="00AF43C0"/>
    <w:rsid w:val="00B02891"/>
    <w:rsid w:val="00B47121"/>
    <w:rsid w:val="00B613FF"/>
    <w:rsid w:val="00B7701F"/>
    <w:rsid w:val="00BA63CD"/>
    <w:rsid w:val="00BB63A0"/>
    <w:rsid w:val="00BC551B"/>
    <w:rsid w:val="00BD2BC6"/>
    <w:rsid w:val="00BF301A"/>
    <w:rsid w:val="00CC64F6"/>
    <w:rsid w:val="00D14E03"/>
    <w:rsid w:val="00E25E22"/>
    <w:rsid w:val="00EA27C6"/>
    <w:rsid w:val="00EC4F96"/>
    <w:rsid w:val="00EF6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174"/>
    <w:pPr>
      <w:tabs>
        <w:tab w:val="center" w:pos="4680"/>
        <w:tab w:val="right" w:pos="9360"/>
      </w:tabs>
      <w:spacing w:line="240" w:lineRule="auto"/>
    </w:pPr>
  </w:style>
  <w:style w:type="character" w:customStyle="1" w:styleId="HeaderChar">
    <w:name w:val="Header Char"/>
    <w:basedOn w:val="DefaultParagraphFont"/>
    <w:link w:val="Header"/>
    <w:uiPriority w:val="99"/>
    <w:rsid w:val="00AE0174"/>
  </w:style>
  <w:style w:type="paragraph" w:styleId="Footer">
    <w:name w:val="footer"/>
    <w:basedOn w:val="Normal"/>
    <w:link w:val="FooterChar"/>
    <w:uiPriority w:val="99"/>
    <w:unhideWhenUsed/>
    <w:rsid w:val="00AE0174"/>
    <w:pPr>
      <w:tabs>
        <w:tab w:val="center" w:pos="4680"/>
        <w:tab w:val="right" w:pos="9360"/>
      </w:tabs>
      <w:spacing w:line="240" w:lineRule="auto"/>
    </w:pPr>
  </w:style>
  <w:style w:type="character" w:customStyle="1" w:styleId="FooterChar">
    <w:name w:val="Footer Char"/>
    <w:basedOn w:val="DefaultParagraphFont"/>
    <w:link w:val="Footer"/>
    <w:uiPriority w:val="99"/>
    <w:rsid w:val="00AE01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174"/>
    <w:pPr>
      <w:tabs>
        <w:tab w:val="center" w:pos="4680"/>
        <w:tab w:val="right" w:pos="9360"/>
      </w:tabs>
      <w:spacing w:line="240" w:lineRule="auto"/>
    </w:pPr>
  </w:style>
  <w:style w:type="character" w:customStyle="1" w:styleId="HeaderChar">
    <w:name w:val="Header Char"/>
    <w:basedOn w:val="DefaultParagraphFont"/>
    <w:link w:val="Header"/>
    <w:uiPriority w:val="99"/>
    <w:rsid w:val="00AE0174"/>
  </w:style>
  <w:style w:type="paragraph" w:styleId="Footer">
    <w:name w:val="footer"/>
    <w:basedOn w:val="Normal"/>
    <w:link w:val="FooterChar"/>
    <w:uiPriority w:val="99"/>
    <w:unhideWhenUsed/>
    <w:rsid w:val="00AE0174"/>
    <w:pPr>
      <w:tabs>
        <w:tab w:val="center" w:pos="4680"/>
        <w:tab w:val="right" w:pos="9360"/>
      </w:tabs>
      <w:spacing w:line="240" w:lineRule="auto"/>
    </w:pPr>
  </w:style>
  <w:style w:type="character" w:customStyle="1" w:styleId="FooterChar">
    <w:name w:val="Footer Char"/>
    <w:basedOn w:val="DefaultParagraphFont"/>
    <w:link w:val="Footer"/>
    <w:uiPriority w:val="99"/>
    <w:rsid w:val="00AE0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60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5</cp:revision>
  <dcterms:created xsi:type="dcterms:W3CDTF">2019-10-25T16:55:00Z</dcterms:created>
  <dcterms:modified xsi:type="dcterms:W3CDTF">2019-10-27T07:06:00Z</dcterms:modified>
</cp:coreProperties>
</file>